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287" w:rsidRPr="006C4287" w:rsidRDefault="006C4287" w:rsidP="006C4287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6C428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兰州大学临床医学研究生中期考核专家评审表</w:t>
      </w:r>
    </w:p>
    <w:tbl>
      <w:tblPr>
        <w:tblpPr w:leftFromText="180" w:rightFromText="180" w:vertAnchor="page" w:horzAnchor="margin" w:tblpXSpec="center" w:tblpY="2368"/>
        <w:tblW w:w="5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276"/>
        <w:gridCol w:w="1274"/>
        <w:gridCol w:w="1560"/>
        <w:gridCol w:w="3970"/>
      </w:tblGrid>
      <w:tr w:rsidR="008F0693" w:rsidRPr="006C4287" w:rsidTr="008F0693">
        <w:trPr>
          <w:trHeight w:val="564"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学  号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姓 名</w:t>
            </w:r>
          </w:p>
        </w:tc>
        <w:tc>
          <w:tcPr>
            <w:tcW w:w="2091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8F0693" w:rsidRPr="006C4287" w:rsidTr="008F0693">
        <w:trPr>
          <w:trHeight w:val="544"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入学年月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所在学院</w:t>
            </w:r>
          </w:p>
        </w:tc>
        <w:tc>
          <w:tcPr>
            <w:tcW w:w="2091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8F0693" w:rsidRPr="006C4287" w:rsidTr="008F0693">
        <w:trPr>
          <w:trHeight w:val="566"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培养层次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</w:rPr>
              <w:t xml:space="preserve">□硕士 </w:t>
            </w:r>
            <w:r w:rsidRPr="006C428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□博士</w:t>
            </w: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学位类别</w:t>
            </w:r>
          </w:p>
        </w:tc>
        <w:tc>
          <w:tcPr>
            <w:tcW w:w="2091" w:type="pct"/>
            <w:tcBorders>
              <w:top w:val="single" w:sz="4" w:space="0" w:color="auto"/>
            </w:tcBorders>
            <w:vAlign w:val="center"/>
          </w:tcPr>
          <w:p w:rsidR="008F0693" w:rsidRPr="008E4DF9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8E4DF9">
              <w:rPr>
                <w:rFonts w:ascii="仿宋" w:eastAsia="仿宋" w:hAnsi="仿宋" w:hint="eastAsia"/>
                <w:sz w:val="24"/>
                <w:szCs w:val="24"/>
              </w:rPr>
              <w:t>□学术学位</w:t>
            </w:r>
            <w:r w:rsidR="008E4DF9" w:rsidRPr="008E4DF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E4DF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E4DF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4DF9">
              <w:rPr>
                <w:rFonts w:ascii="仿宋" w:eastAsia="仿宋" w:hAnsi="仿宋" w:hint="eastAsia"/>
                <w:sz w:val="24"/>
                <w:szCs w:val="24"/>
              </w:rPr>
              <w:t>□专业学位</w:t>
            </w:r>
          </w:p>
        </w:tc>
      </w:tr>
      <w:tr w:rsidR="008F0693" w:rsidRPr="006C4287" w:rsidTr="008F0693">
        <w:trPr>
          <w:trHeight w:val="559"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 xml:space="preserve">专 </w:t>
            </w:r>
            <w:r w:rsidRPr="006C4287">
              <w:rPr>
                <w:rFonts w:ascii="仿宋" w:eastAsia="仿宋" w:hAnsi="仿宋"/>
                <w:sz w:val="24"/>
                <w:szCs w:val="24"/>
                <w:lang w:bidi="zh-CN"/>
              </w:rPr>
              <w:t xml:space="preserve"> </w:t>
            </w: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业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指导教师</w:t>
            </w:r>
          </w:p>
        </w:tc>
        <w:tc>
          <w:tcPr>
            <w:tcW w:w="2091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8F0693" w:rsidRPr="006C4287" w:rsidTr="00820EF2">
        <w:trPr>
          <w:trHeight w:val="543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8F0693" w:rsidRPr="008F0693" w:rsidRDefault="008F0693" w:rsidP="008F0693">
            <w:pPr>
              <w:jc w:val="center"/>
              <w:rPr>
                <w:rFonts w:ascii="仿宋" w:eastAsia="仿宋" w:hAnsi="仿宋"/>
                <w:b/>
                <w:sz w:val="30"/>
                <w:szCs w:val="30"/>
                <w:lang w:bidi="zh-CN"/>
              </w:rPr>
            </w:pPr>
            <w:r w:rsidRPr="008F0693">
              <w:rPr>
                <w:rFonts w:ascii="仿宋" w:eastAsia="仿宋" w:hAnsi="仿宋" w:hint="eastAsia"/>
                <w:b/>
                <w:sz w:val="30"/>
                <w:szCs w:val="30"/>
                <w:lang w:bidi="zh-CN"/>
              </w:rPr>
              <w:t>中 期 考 核 评 审</w:t>
            </w:r>
          </w:p>
        </w:tc>
      </w:tr>
      <w:tr w:rsidR="008F0693" w:rsidRPr="006C4287" w:rsidTr="00820EF2">
        <w:trPr>
          <w:trHeight w:val="566"/>
        </w:trPr>
        <w:tc>
          <w:tcPr>
            <w:tcW w:w="1416" w:type="pct"/>
            <w:gridSpan w:val="2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6C428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评审指标</w:t>
            </w:r>
          </w:p>
        </w:tc>
        <w:tc>
          <w:tcPr>
            <w:tcW w:w="3584" w:type="pct"/>
            <w:gridSpan w:val="3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6C428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评 </w:t>
            </w:r>
            <w:r w:rsidRPr="006C4287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 </w:t>
            </w:r>
            <w:r w:rsidRPr="006C428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审 </w:t>
            </w:r>
            <w:r w:rsidRPr="006C4287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 </w:t>
            </w:r>
            <w:r w:rsidRPr="006C428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要 </w:t>
            </w:r>
            <w:r w:rsidRPr="006C4287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 </w:t>
            </w:r>
            <w:r w:rsidRPr="006C428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素</w:t>
            </w:r>
          </w:p>
        </w:tc>
      </w:tr>
      <w:tr w:rsidR="008E4DF9" w:rsidRPr="006C4287" w:rsidTr="00DC699B">
        <w:trPr>
          <w:trHeight w:val="560"/>
        </w:trPr>
        <w:tc>
          <w:tcPr>
            <w:tcW w:w="1416" w:type="pct"/>
            <w:gridSpan w:val="2"/>
            <w:vMerge w:val="restart"/>
            <w:shd w:val="clear" w:color="000000" w:fill="FFFFFF"/>
            <w:vAlign w:val="center"/>
          </w:tcPr>
          <w:p w:rsidR="008E4DF9" w:rsidRPr="006C4287" w:rsidRDefault="008E4DF9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C4287">
              <w:rPr>
                <w:rFonts w:ascii="仿宋" w:eastAsia="仿宋" w:hAnsi="仿宋"/>
                <w:b/>
                <w:sz w:val="24"/>
                <w:szCs w:val="24"/>
              </w:rPr>
              <w:t>政治思想与学术规范</w:t>
            </w: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E4DF9" w:rsidRPr="006C4287" w:rsidRDefault="008E4DF9" w:rsidP="008F06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C4287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日常表现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良好，</w:t>
            </w:r>
            <w:r w:rsidRPr="006C4287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思想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积极进步，</w:t>
            </w:r>
            <w:r w:rsidRPr="006C4287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政治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觉悟较高</w:t>
            </w:r>
            <w:r w:rsidRPr="006C4287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  <w:tr w:rsidR="008E4DF9" w:rsidRPr="006C4287" w:rsidTr="00DC699B">
        <w:trPr>
          <w:trHeight w:val="554"/>
        </w:trPr>
        <w:tc>
          <w:tcPr>
            <w:tcW w:w="1416" w:type="pct"/>
            <w:gridSpan w:val="2"/>
            <w:vMerge/>
            <w:shd w:val="clear" w:color="000000" w:fill="FFFFFF"/>
            <w:vAlign w:val="center"/>
          </w:tcPr>
          <w:p w:rsidR="008E4DF9" w:rsidRPr="006C4287" w:rsidRDefault="008E4DF9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E4DF9" w:rsidRPr="006C4287" w:rsidRDefault="008E4DF9" w:rsidP="008F0693">
            <w:pPr>
              <w:jc w:val="left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 w:rsidRPr="006C4287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遵守学术规范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，无学术不端行为</w:t>
            </w:r>
            <w:r w:rsidR="005D412B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8F0693" w:rsidRPr="006C4287" w:rsidTr="00733E79">
        <w:trPr>
          <w:trHeight w:val="835"/>
        </w:trPr>
        <w:tc>
          <w:tcPr>
            <w:tcW w:w="1416" w:type="pct"/>
            <w:gridSpan w:val="2"/>
            <w:vMerge w:val="restart"/>
            <w:shd w:val="clear" w:color="000000" w:fill="FFFFFF"/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C4287">
              <w:rPr>
                <w:rFonts w:ascii="仿宋" w:eastAsia="仿宋" w:hAnsi="仿宋" w:cs="Arial"/>
                <w:b/>
                <w:sz w:val="24"/>
                <w:szCs w:val="24"/>
                <w:shd w:val="clear" w:color="auto" w:fill="FFFFFF"/>
              </w:rPr>
              <w:t>业务学习情况</w:t>
            </w: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6C4287" w:rsidRDefault="00733E79" w:rsidP="008F06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根据培养方案及</w:t>
            </w:r>
            <w:r w:rsidRPr="00733E79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个人培养计划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，完成研究生</w:t>
            </w:r>
            <w:r w:rsidR="0020264C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课程学习</w:t>
            </w:r>
            <w:r w:rsidR="005D412B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及</w:t>
            </w:r>
            <w:r w:rsidRPr="00733E79">
              <w:rPr>
                <w:rFonts w:ascii="仿宋" w:eastAsia="仿宋" w:hAnsi="仿宋" w:hint="eastAsia"/>
                <w:sz w:val="24"/>
                <w:szCs w:val="24"/>
              </w:rPr>
              <w:t>修满规定的课程学分</w:t>
            </w:r>
            <w:r w:rsidR="005D412B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8F0693" w:rsidRPr="006C4287" w:rsidTr="00DC699B">
        <w:trPr>
          <w:trHeight w:val="843"/>
        </w:trPr>
        <w:tc>
          <w:tcPr>
            <w:tcW w:w="1416" w:type="pct"/>
            <w:gridSpan w:val="2"/>
            <w:vMerge/>
            <w:shd w:val="clear" w:color="000000" w:fill="FFFFFF"/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6C4287" w:rsidRDefault="00AF13B7" w:rsidP="008F06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完成开题报告、学术研讨与学术交流</w:t>
            </w:r>
            <w:r w:rsidR="005D412B">
              <w:rPr>
                <w:rFonts w:ascii="仿宋" w:eastAsia="仿宋" w:hAnsi="仿宋" w:hint="eastAsia"/>
                <w:sz w:val="24"/>
                <w:szCs w:val="24"/>
              </w:rPr>
              <w:t>、专业实践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等必修环节</w:t>
            </w:r>
            <w:r w:rsidR="005D412B">
              <w:rPr>
                <w:rFonts w:ascii="仿宋" w:eastAsia="仿宋" w:hAnsi="仿宋" w:hint="eastAsia"/>
                <w:sz w:val="24"/>
                <w:szCs w:val="24"/>
              </w:rPr>
              <w:t>情况；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按照培养计划对下一步学习</w:t>
            </w:r>
            <w:r w:rsidR="00B45D9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科研安排</w:t>
            </w:r>
            <w:r w:rsidR="005D412B">
              <w:rPr>
                <w:rFonts w:ascii="仿宋" w:eastAsia="仿宋" w:hAnsi="仿宋" w:hint="eastAsia"/>
                <w:sz w:val="24"/>
                <w:szCs w:val="24"/>
              </w:rPr>
              <w:t>部署情况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8F0693" w:rsidRPr="006C4287" w:rsidTr="00DC699B">
        <w:trPr>
          <w:trHeight w:val="786"/>
        </w:trPr>
        <w:tc>
          <w:tcPr>
            <w:tcW w:w="1416" w:type="pct"/>
            <w:gridSpan w:val="2"/>
            <w:vMerge w:val="restart"/>
            <w:shd w:val="clear" w:color="000000" w:fill="FFFFFF"/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C4287">
              <w:rPr>
                <w:rFonts w:ascii="仿宋" w:eastAsia="仿宋" w:hAnsi="仿宋" w:hint="eastAsia"/>
                <w:b/>
                <w:sz w:val="24"/>
                <w:szCs w:val="24"/>
              </w:rPr>
              <w:t>学位论文工作</w:t>
            </w:r>
            <w:r w:rsidR="00820EF2">
              <w:rPr>
                <w:rFonts w:ascii="仿宋" w:eastAsia="仿宋" w:hAnsi="仿宋"/>
                <w:b/>
                <w:sz w:val="24"/>
                <w:szCs w:val="24"/>
              </w:rPr>
              <w:br/>
            </w:r>
            <w:r w:rsidRPr="006C4287">
              <w:rPr>
                <w:rFonts w:ascii="仿宋" w:eastAsia="仿宋" w:hAnsi="仿宋" w:hint="eastAsia"/>
                <w:b/>
                <w:sz w:val="24"/>
                <w:szCs w:val="24"/>
              </w:rPr>
              <w:t>进展情况</w:t>
            </w:r>
          </w:p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6C4287" w:rsidRDefault="005D412B" w:rsidP="008F06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根据开题报告，已顺利开展相关科学研究工作，并有初步研究结果呈现。</w:t>
            </w:r>
          </w:p>
        </w:tc>
      </w:tr>
      <w:tr w:rsidR="008F0693" w:rsidRPr="006C4287" w:rsidTr="00820EF2">
        <w:trPr>
          <w:trHeight w:val="845"/>
        </w:trPr>
        <w:tc>
          <w:tcPr>
            <w:tcW w:w="1416" w:type="pct"/>
            <w:gridSpan w:val="2"/>
            <w:vMerge/>
            <w:shd w:val="clear" w:color="000000" w:fill="FFFFFF"/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6C4287" w:rsidRDefault="005D412B" w:rsidP="008F06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C4287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自学位论文开题以来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，</w:t>
            </w:r>
            <w:r w:rsidR="002C7259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已发表或正在发表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阶段性学术成果</w:t>
            </w:r>
            <w:r w:rsidR="00820EF2">
              <w:rPr>
                <w:rFonts w:ascii="仿宋" w:eastAsia="仿宋" w:hAnsi="仿宋" w:hint="eastAsia"/>
                <w:sz w:val="24"/>
                <w:szCs w:val="24"/>
              </w:rPr>
              <w:t>（与学位论文相关的学术成果）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8F0693" w:rsidRPr="006C4287" w:rsidTr="00DC699B">
        <w:trPr>
          <w:trHeight w:val="570"/>
        </w:trPr>
        <w:tc>
          <w:tcPr>
            <w:tcW w:w="1416" w:type="pct"/>
            <w:gridSpan w:val="2"/>
            <w:vMerge/>
            <w:shd w:val="clear" w:color="000000" w:fill="FFFFFF"/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6C4287" w:rsidRDefault="00820EF2" w:rsidP="008F06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学位论文研究内容与开题报告吻合情况</w:t>
            </w:r>
            <w:r w:rsidR="00136CB5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及存在的问题等。</w:t>
            </w:r>
          </w:p>
        </w:tc>
      </w:tr>
      <w:tr w:rsidR="008F0693" w:rsidRPr="006C4287" w:rsidTr="00F036A0">
        <w:trPr>
          <w:trHeight w:val="553"/>
        </w:trPr>
        <w:tc>
          <w:tcPr>
            <w:tcW w:w="1416" w:type="pct"/>
            <w:gridSpan w:val="2"/>
            <w:shd w:val="clear" w:color="000000" w:fill="FFFFFF"/>
            <w:vAlign w:val="center"/>
          </w:tcPr>
          <w:p w:rsidR="008F0693" w:rsidRPr="006C4287" w:rsidRDefault="008F0693" w:rsidP="008F0693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C42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6C4287" w:rsidRDefault="008F0693" w:rsidP="008F06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</w:rPr>
              <w:t>□合格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136CB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 xml:space="preserve">   □不合格</w:t>
            </w:r>
          </w:p>
        </w:tc>
      </w:tr>
      <w:tr w:rsidR="008F0693" w:rsidRPr="006C4287" w:rsidTr="008F0693">
        <w:trPr>
          <w:trHeight w:val="1435"/>
        </w:trPr>
        <w:tc>
          <w:tcPr>
            <w:tcW w:w="1416" w:type="pct"/>
            <w:gridSpan w:val="2"/>
            <w:shd w:val="clear" w:color="000000" w:fill="FFFFFF"/>
            <w:vAlign w:val="center"/>
          </w:tcPr>
          <w:p w:rsidR="008F0693" w:rsidRPr="006C4287" w:rsidRDefault="008F0693" w:rsidP="008F069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6C42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决 议</w:t>
            </w:r>
          </w:p>
          <w:p w:rsidR="008F0693" w:rsidRPr="00136CB5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6CB5">
              <w:rPr>
                <w:rFonts w:ascii="仿宋" w:eastAsia="仿宋" w:hAnsi="仿宋" w:hint="eastAsia"/>
                <w:sz w:val="24"/>
                <w:szCs w:val="24"/>
              </w:rPr>
              <w:t>（在相应的括号中打√）：</w:t>
            </w: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6C4287" w:rsidRDefault="008F0693" w:rsidP="008F06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287">
              <w:rPr>
                <w:rFonts w:ascii="仿宋" w:eastAsia="仿宋" w:hAnsi="仿宋"/>
                <w:sz w:val="24"/>
                <w:szCs w:val="24"/>
              </w:rPr>
              <w:fldChar w:fldCharType="begin"/>
            </w:r>
            <w:r w:rsidRPr="006C4287">
              <w:rPr>
                <w:rFonts w:ascii="仿宋" w:eastAsia="仿宋" w:hAnsi="仿宋"/>
                <w:sz w:val="24"/>
                <w:szCs w:val="24"/>
              </w:rPr>
              <w:instrText xml:space="preserve"> </w:instrTex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instrText>= 1 \* GB3</w:instrText>
            </w:r>
            <w:r w:rsidRPr="006C4287">
              <w:rPr>
                <w:rFonts w:ascii="仿宋" w:eastAsia="仿宋" w:hAnsi="仿宋"/>
                <w:sz w:val="24"/>
                <w:szCs w:val="24"/>
              </w:rPr>
              <w:instrText xml:space="preserve"> </w:instrText>
            </w:r>
            <w:r w:rsidRPr="006C4287">
              <w:rPr>
                <w:rFonts w:ascii="仿宋" w:eastAsia="仿宋" w:hAnsi="仿宋"/>
                <w:sz w:val="24"/>
                <w:szCs w:val="24"/>
              </w:rPr>
              <w:fldChar w:fldCharType="separate"/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Pr="006C4287">
              <w:rPr>
                <w:rFonts w:ascii="仿宋" w:eastAsia="仿宋" w:hAnsi="仿宋"/>
                <w:sz w:val="24"/>
                <w:szCs w:val="24"/>
              </w:rPr>
              <w:fldChar w:fldCharType="end"/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考试合格，继续学习，可继续培养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6C4287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（    ）</w:t>
            </w:r>
          </w:p>
          <w:p w:rsidR="008F0693" w:rsidRPr="006C4287" w:rsidRDefault="008F0693" w:rsidP="008F06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</w:rPr>
              <w:t>②首次考试不合格，进行重考。                （    ）</w:t>
            </w:r>
          </w:p>
          <w:p w:rsidR="008F0693" w:rsidRPr="006C4287" w:rsidRDefault="008F0693" w:rsidP="008F06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</w:rPr>
              <w:t>③考试不合格，分流为硕士研究生培养。        （    ）</w:t>
            </w:r>
          </w:p>
          <w:p w:rsidR="008F0693" w:rsidRPr="006C4287" w:rsidRDefault="008F0693" w:rsidP="008F06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</w:rPr>
              <w:t>④考试不合格，退学处理。                    （    ）</w:t>
            </w:r>
          </w:p>
        </w:tc>
      </w:tr>
      <w:tr w:rsidR="008F0693" w:rsidRPr="006C4287" w:rsidTr="00DC699B">
        <w:trPr>
          <w:trHeight w:val="2053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:rsidR="008F0693" w:rsidRDefault="008F0693" w:rsidP="00F036A0">
            <w:pPr>
              <w:spacing w:line="400" w:lineRule="exac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专家组</w:t>
            </w:r>
            <w:r w:rsidR="00F036A0">
              <w:rPr>
                <w:rFonts w:ascii="仿宋" w:eastAsia="仿宋" w:hAnsi="仿宋" w:hint="eastAsia"/>
                <w:sz w:val="24"/>
                <w:szCs w:val="24"/>
              </w:rPr>
              <w:t>组长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</w:p>
          <w:p w:rsidR="00DC699B" w:rsidRPr="00DC699B" w:rsidRDefault="00DC699B" w:rsidP="00F036A0">
            <w:pPr>
              <w:spacing w:line="400" w:lineRule="exact"/>
              <w:ind w:firstLineChars="300" w:firstLine="720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  <w:p w:rsidR="00F036A0" w:rsidRDefault="00F036A0" w:rsidP="00F036A0">
            <w:pPr>
              <w:spacing w:line="400" w:lineRule="exac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专家组成员签字：</w:t>
            </w:r>
          </w:p>
          <w:p w:rsidR="008F0693" w:rsidRDefault="008F0693" w:rsidP="008F06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8F0693" w:rsidRPr="006C4287" w:rsidRDefault="008F0693" w:rsidP="008F06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20264C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20264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0264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6C4287" w:rsidRPr="006C4287" w:rsidRDefault="006C4287" w:rsidP="006C4287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6C4287" w:rsidRDefault="006C4287"/>
    <w:sectPr w:rsidR="006C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E8" w:rsidRDefault="009F16E8" w:rsidP="002C7259">
      <w:r>
        <w:separator/>
      </w:r>
    </w:p>
  </w:endnote>
  <w:endnote w:type="continuationSeparator" w:id="0">
    <w:p w:rsidR="009F16E8" w:rsidRDefault="009F16E8" w:rsidP="002C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E8" w:rsidRDefault="009F16E8" w:rsidP="002C7259">
      <w:r>
        <w:separator/>
      </w:r>
    </w:p>
  </w:footnote>
  <w:footnote w:type="continuationSeparator" w:id="0">
    <w:p w:rsidR="009F16E8" w:rsidRDefault="009F16E8" w:rsidP="002C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87"/>
    <w:rsid w:val="00041261"/>
    <w:rsid w:val="00136CB5"/>
    <w:rsid w:val="0020264C"/>
    <w:rsid w:val="002C7259"/>
    <w:rsid w:val="003855EC"/>
    <w:rsid w:val="005D412B"/>
    <w:rsid w:val="006C4287"/>
    <w:rsid w:val="00733E79"/>
    <w:rsid w:val="0080473F"/>
    <w:rsid w:val="00820EF2"/>
    <w:rsid w:val="008E4DF9"/>
    <w:rsid w:val="008F0693"/>
    <w:rsid w:val="009F16E8"/>
    <w:rsid w:val="009F741A"/>
    <w:rsid w:val="00AF13B7"/>
    <w:rsid w:val="00B45D9A"/>
    <w:rsid w:val="00DC699B"/>
    <w:rsid w:val="00F0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A4616"/>
  <w15:chartTrackingRefBased/>
  <w15:docId w15:val="{AA994671-2304-4A9A-ACD2-09B86A4B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BQL</dc:creator>
  <cp:keywords/>
  <dc:description/>
  <cp:lastModifiedBy>BQL</cp:lastModifiedBy>
  <cp:revision>4</cp:revision>
  <dcterms:created xsi:type="dcterms:W3CDTF">2023-02-27T09:43:00Z</dcterms:created>
  <dcterms:modified xsi:type="dcterms:W3CDTF">2023-02-28T04:00:00Z</dcterms:modified>
</cp:coreProperties>
</file>